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E" w:rsidRDefault="00F542EE" w:rsidP="00F542EE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F542EE" w:rsidRDefault="00F542EE" w:rsidP="00F542EE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F542EE" w:rsidRDefault="00F542EE" w:rsidP="00F542EE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Гагарина, 81, с. Скворцово,  Симферопольский район, Республика Крым , 297544</w:t>
      </w:r>
    </w:p>
    <w:p w:rsidR="00F542EE" w:rsidRPr="00E970D0" w:rsidRDefault="00F542EE" w:rsidP="00F542EE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" w:history="1">
        <w:r w:rsidRPr="00E970D0">
          <w:rPr>
            <w:rStyle w:val="a4"/>
            <w:rFonts w:ascii="Times New Roman" w:hAnsi="Times New Roman"/>
            <w:color w:val="auto"/>
            <w:sz w:val="24"/>
            <w:lang w:val="en-US"/>
          </w:rPr>
          <w:t>skvortsovskaya74@mail.ru</w:t>
        </w:r>
      </w:hyperlink>
      <w:r w:rsidRPr="00E970D0">
        <w:rPr>
          <w:lang w:val="en-US"/>
        </w:rPr>
        <w:tab/>
      </w:r>
    </w:p>
    <w:p w:rsidR="00F542EE" w:rsidRPr="00A4522D" w:rsidRDefault="00F542EE" w:rsidP="00F542E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542EE" w:rsidRPr="00A4522D" w:rsidRDefault="00F542EE" w:rsidP="00F542EE">
      <w:pPr>
        <w:jc w:val="center"/>
        <w:rPr>
          <w:lang w:val="en-US"/>
        </w:rPr>
      </w:pPr>
    </w:p>
    <w:p w:rsidR="00F542EE" w:rsidRDefault="00F542EE" w:rsidP="00F542EE">
      <w:pPr>
        <w:jc w:val="center"/>
        <w:rPr>
          <w:b/>
        </w:rPr>
      </w:pPr>
      <w:r w:rsidRPr="009709ED">
        <w:rPr>
          <w:b/>
        </w:rPr>
        <w:t>ПРИКАЗ</w:t>
      </w:r>
    </w:p>
    <w:p w:rsidR="00F542EE" w:rsidRPr="009709ED" w:rsidRDefault="00F542EE" w:rsidP="00F542EE">
      <w:pPr>
        <w:jc w:val="center"/>
        <w:rPr>
          <w:b/>
        </w:rPr>
      </w:pPr>
    </w:p>
    <w:p w:rsidR="00F542EE" w:rsidRPr="001314CD" w:rsidRDefault="00F542EE" w:rsidP="00F542EE">
      <w:r>
        <w:t xml:space="preserve">11.09.2020 </w:t>
      </w:r>
      <w:r>
        <w:tab/>
      </w:r>
      <w:r>
        <w:tab/>
      </w:r>
      <w:r>
        <w:tab/>
      </w:r>
      <w:r>
        <w:tab/>
      </w:r>
      <w:r>
        <w:tab/>
        <w:t>с. Скворцово</w:t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F542EE" w:rsidRPr="00F50FDF" w:rsidRDefault="00F542EE" w:rsidP="00F542EE"/>
    <w:p w:rsidR="00F542EE" w:rsidRDefault="00F542EE" w:rsidP="00F542EE">
      <w:pPr>
        <w:jc w:val="center"/>
      </w:pPr>
    </w:p>
    <w:p w:rsidR="00F542EE" w:rsidRDefault="00F542EE" w:rsidP="00F542EE">
      <w:pPr>
        <w:jc w:val="center"/>
        <w:rPr>
          <w:b/>
          <w:i/>
        </w:rPr>
      </w:pPr>
      <w:r w:rsidRPr="009709ED">
        <w:rPr>
          <w:b/>
          <w:i/>
        </w:rPr>
        <w:t>Об</w:t>
      </w:r>
      <w:r>
        <w:rPr>
          <w:b/>
          <w:i/>
        </w:rPr>
        <w:t xml:space="preserve"> организации и проведении школьного этапа Всероссийских олимпиад школьников</w:t>
      </w:r>
    </w:p>
    <w:p w:rsidR="00F542EE" w:rsidRDefault="00F542EE" w:rsidP="00F542EE">
      <w:pPr>
        <w:jc w:val="center"/>
        <w:rPr>
          <w:b/>
          <w:i/>
        </w:rPr>
      </w:pPr>
    </w:p>
    <w:p w:rsidR="00F542EE" w:rsidRDefault="00F542EE" w:rsidP="00F542EE">
      <w:pPr>
        <w:jc w:val="center"/>
        <w:rPr>
          <w:b/>
          <w:i/>
        </w:rPr>
      </w:pPr>
    </w:p>
    <w:p w:rsidR="00F542EE" w:rsidRPr="00153F2A" w:rsidRDefault="00F542EE" w:rsidP="00F542EE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t xml:space="preserve"> 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В соответствии с планом работы Министерства образования, науки и молодежи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Республики Крым (далее - Минобразования Крыма), Порядком проведения всероссийской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олимпиады школьников, утвержденным приказом Министерства образования и науки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Российской Федерации от 18.11.2013 № 1252 (с изменениями) на основании приказа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Минобразования Крыма от 27.08.2020 № 1213 «О проведении школьного и муниципального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этапов всероссийской олимпиады школьников в 2020/2021 учебном году в Республике Крым»,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во исполнение приказа управления образования Симферопольского района от 28.28.2020 № 431, </w:t>
      </w:r>
      <w:r w:rsidRPr="00153F2A">
        <w:rPr>
          <w:rFonts w:ascii="yandex-sans" w:eastAsia="Times New Roman" w:hAnsi="yandex-sans"/>
          <w:color w:val="000000"/>
          <w:sz w:val="23"/>
          <w:szCs w:val="23"/>
        </w:rPr>
        <w:t>годового плана работы Управления образования, МБОУ ДО «ЦДЮТ»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, </w:t>
      </w:r>
      <w:r>
        <w:t xml:space="preserve">согласно общешкольного плана работы, с целью привития интереса учащихся к знаниям по предмету на уроках и во внеурочное время, для выявления одаренных учащихся, из которых будет сформирована сборная команда школы для участия в районной олимпиаде </w:t>
      </w:r>
    </w:p>
    <w:p w:rsidR="00F542EE" w:rsidRDefault="00F542EE" w:rsidP="00F542EE">
      <w:pPr>
        <w:jc w:val="both"/>
      </w:pPr>
    </w:p>
    <w:p w:rsidR="00F542EE" w:rsidRDefault="00F542EE" w:rsidP="00F542EE">
      <w:pPr>
        <w:jc w:val="both"/>
      </w:pPr>
      <w:r>
        <w:t xml:space="preserve">ПРИКАЗЫВАЮ: </w:t>
      </w:r>
    </w:p>
    <w:p w:rsidR="00F542EE" w:rsidRDefault="00F542EE" w:rsidP="00F542EE">
      <w:pPr>
        <w:jc w:val="both"/>
      </w:pPr>
    </w:p>
    <w:p w:rsidR="00F542EE" w:rsidRDefault="00F542EE" w:rsidP="00F542EE">
      <w:pPr>
        <w:jc w:val="both"/>
      </w:pPr>
      <w:r>
        <w:t>1.ЗДУВР Твердун Ю.С. и Перепелице И.В.</w:t>
      </w:r>
    </w:p>
    <w:p w:rsidR="00F542EE" w:rsidRDefault="00F542EE" w:rsidP="00F542EE">
      <w:pPr>
        <w:jc w:val="both"/>
      </w:pPr>
      <w:r>
        <w:t>1.1.Спланировать и провести школьный тур олимпиад по всем предметам инвариативной части</w:t>
      </w:r>
    </w:p>
    <w:p w:rsidR="00F542EE" w:rsidRDefault="00F542EE" w:rsidP="00F542EE">
      <w:pPr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05.10.2020 по 12.11.2020</w:t>
      </w:r>
    </w:p>
    <w:p w:rsidR="00F542EE" w:rsidRDefault="00F542EE" w:rsidP="00F542EE">
      <w:pPr>
        <w:jc w:val="both"/>
      </w:pPr>
      <w:r>
        <w:t>1.2.Назначить оргкомитет по организации школьных олимпиад и участию в районном этапе олимпиад в составе: председатель оргкомитета – Твердун Ю.С., члены оргкомитета – Халикова Г.К., Колесник Р.В.</w:t>
      </w:r>
    </w:p>
    <w:p w:rsidR="00F542EE" w:rsidRDefault="00F542EE" w:rsidP="00F542EE">
      <w:pPr>
        <w:jc w:val="right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до 05.10.2020</w:t>
      </w:r>
    </w:p>
    <w:p w:rsidR="00F542EE" w:rsidRDefault="00F542EE" w:rsidP="00F542EE">
      <w:pPr>
        <w:jc w:val="both"/>
      </w:pPr>
      <w:r>
        <w:t>1.3.Утвердить график проведения школьных олимпиад (приложение 1)</w:t>
      </w:r>
    </w:p>
    <w:p w:rsidR="00F542EE" w:rsidRDefault="00F542EE" w:rsidP="00F542EE">
      <w:pPr>
        <w:jc w:val="righ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05.10.2020</w:t>
      </w:r>
    </w:p>
    <w:p w:rsidR="00F542EE" w:rsidRDefault="00F542EE" w:rsidP="00F542EE">
      <w:pPr>
        <w:jc w:val="both"/>
      </w:pPr>
      <w:r>
        <w:t>1.4.Утвердить состав</w:t>
      </w:r>
      <w:r w:rsidRPr="00802A7C">
        <w:t xml:space="preserve"> </w:t>
      </w:r>
      <w:r>
        <w:t>жюри школьных олимпиад по предметам:</w:t>
      </w:r>
    </w:p>
    <w:p w:rsidR="00F542EE" w:rsidRDefault="00F542EE" w:rsidP="00F542EE">
      <w:pPr>
        <w:jc w:val="both"/>
      </w:pPr>
      <w:r>
        <w:t>Председатель жюри: Твердун Ю.С.</w:t>
      </w:r>
    </w:p>
    <w:p w:rsidR="00F542EE" w:rsidRDefault="00F542EE" w:rsidP="00F542EE">
      <w:pPr>
        <w:jc w:val="both"/>
      </w:pPr>
      <w:r>
        <w:t xml:space="preserve">Члены жюри: - русский язык и литература: Халикова Х.Я., Асрян А.Ф.   </w:t>
      </w:r>
    </w:p>
    <w:p w:rsidR="00F542EE" w:rsidRDefault="00F542EE" w:rsidP="00F542EE">
      <w:pPr>
        <w:jc w:val="both"/>
      </w:pPr>
      <w:r>
        <w:t>- английский язык: Толошная И.В., Колесник Е.С.</w:t>
      </w:r>
    </w:p>
    <w:p w:rsidR="00F542EE" w:rsidRDefault="00F542EE" w:rsidP="00F542EE">
      <w:pPr>
        <w:jc w:val="both"/>
      </w:pPr>
      <w:r>
        <w:t>- история, обществознание, экономика, право: Александренко В.В., Клипач М.Н.</w:t>
      </w:r>
    </w:p>
    <w:p w:rsidR="00F542EE" w:rsidRDefault="00F542EE" w:rsidP="00F542EE">
      <w:pPr>
        <w:jc w:val="both"/>
      </w:pPr>
      <w:r>
        <w:t>- крымскотатарский язык и литература: Мустафаева Р.Р., Куртаметов Р.Р.</w:t>
      </w:r>
    </w:p>
    <w:p w:rsidR="00F542EE" w:rsidRDefault="00F542EE" w:rsidP="00F542EE">
      <w:pPr>
        <w:jc w:val="both"/>
      </w:pPr>
      <w:r>
        <w:t>- МХК: Александренко В.В., Неганова Н.А.</w:t>
      </w:r>
    </w:p>
    <w:p w:rsidR="00F542EE" w:rsidRDefault="00F542EE" w:rsidP="00F542EE">
      <w:pPr>
        <w:jc w:val="both"/>
      </w:pPr>
      <w:r>
        <w:t>Председатель жюри: Перепелица И.В.</w:t>
      </w:r>
    </w:p>
    <w:p w:rsidR="00F542EE" w:rsidRDefault="00F542EE" w:rsidP="00F542EE">
      <w:pPr>
        <w:jc w:val="both"/>
      </w:pPr>
      <w:r>
        <w:t>Члены жюри: - математика: Царегородцева Г.В., Балабанова В.Г.</w:t>
      </w:r>
    </w:p>
    <w:p w:rsidR="00F542EE" w:rsidRDefault="00F542EE" w:rsidP="00F542EE">
      <w:pPr>
        <w:jc w:val="both"/>
      </w:pPr>
      <w:r>
        <w:t>- информатика и ИКТ: Куртаметов Р.Р., Балабанова В.Г.</w:t>
      </w:r>
    </w:p>
    <w:p w:rsidR="00F542EE" w:rsidRDefault="00F542EE" w:rsidP="00F542EE">
      <w:pPr>
        <w:jc w:val="both"/>
      </w:pPr>
      <w:r>
        <w:lastRenderedPageBreak/>
        <w:t>- Физика, астрономия: Афанасьева А.П., Царегородцева Г.В.</w:t>
      </w:r>
    </w:p>
    <w:p w:rsidR="00F542EE" w:rsidRDefault="00F542EE" w:rsidP="00F542EE">
      <w:pPr>
        <w:jc w:val="both"/>
      </w:pPr>
      <w:r>
        <w:t>- Биология, химия: Халикова Г.К., Черная С.В.</w:t>
      </w:r>
    </w:p>
    <w:p w:rsidR="00F542EE" w:rsidRDefault="00F542EE" w:rsidP="00F542EE">
      <w:pPr>
        <w:jc w:val="both"/>
      </w:pPr>
      <w:r>
        <w:t>- География: Черная С.В., Халикова Г.К.</w:t>
      </w:r>
    </w:p>
    <w:p w:rsidR="00F542EE" w:rsidRDefault="00F542EE" w:rsidP="00F542EE">
      <w:pPr>
        <w:jc w:val="both"/>
      </w:pPr>
      <w:r>
        <w:t>- Физическая культура, ОБЖ: Шевцов Р.В., Клипач М.Н., Гиричев И.И.</w:t>
      </w:r>
    </w:p>
    <w:p w:rsidR="00F542EE" w:rsidRDefault="00F542EE" w:rsidP="00F542EE">
      <w:pPr>
        <w:jc w:val="both"/>
      </w:pPr>
      <w:r>
        <w:t>- Технология:  Клипач Е.А., Клипач М.Н.</w:t>
      </w:r>
    </w:p>
    <w:p w:rsidR="00F542EE" w:rsidRDefault="00F542EE" w:rsidP="00F542EE">
      <w:pPr>
        <w:jc w:val="both"/>
      </w:pPr>
      <w:r>
        <w:t>2.Учителям-предметникам сдать итоги олимпиады председателю жюри по предмету, подготовить грамоты победителям и призерам в 1 этапе олимпиад.</w:t>
      </w:r>
    </w:p>
    <w:p w:rsidR="00F542EE" w:rsidRDefault="00F542EE" w:rsidP="00F542EE">
      <w:pPr>
        <w:jc w:val="right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15.11.2020</w:t>
      </w:r>
    </w:p>
    <w:p w:rsidR="00F542EE" w:rsidRDefault="00F542EE" w:rsidP="00F542EE">
      <w:pPr>
        <w:jc w:val="both"/>
      </w:pPr>
      <w:r>
        <w:t>3.Председателю оргкомитета Твердун Ю.С.:</w:t>
      </w:r>
    </w:p>
    <w:p w:rsidR="00F542EE" w:rsidRDefault="00F542EE" w:rsidP="00F542EE">
      <w:pPr>
        <w:jc w:val="both"/>
      </w:pPr>
      <w:r>
        <w:t>3.1. Осуществлять руководство олимпиад.</w:t>
      </w:r>
    </w:p>
    <w:p w:rsidR="00F542EE" w:rsidRDefault="00F542EE" w:rsidP="00F542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постоянно</w:t>
      </w:r>
    </w:p>
    <w:p w:rsidR="00F542EE" w:rsidRDefault="00F542EE" w:rsidP="00F542EE">
      <w:pPr>
        <w:jc w:val="both"/>
      </w:pPr>
      <w:r>
        <w:t>3.2.Организовать участие победителей 1 этапа олимпиад во 2 этапе, согласно графика (приложение 2)</w:t>
      </w:r>
    </w:p>
    <w:p w:rsidR="00F542EE" w:rsidRDefault="00F542EE" w:rsidP="00F542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ноябрь-декабрь 2020</w:t>
      </w:r>
    </w:p>
    <w:p w:rsidR="00F542EE" w:rsidRDefault="00F542EE" w:rsidP="00F542EE">
      <w:pPr>
        <w:jc w:val="both"/>
      </w:pPr>
      <w:r>
        <w:t>3.3.Ознакомить учителей предметников с графиком  муниципального этапа всероссийской олимпиады школьников</w:t>
      </w:r>
    </w:p>
    <w:p w:rsidR="00F542EE" w:rsidRDefault="00F542EE" w:rsidP="00F542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01.11.2020</w:t>
      </w:r>
    </w:p>
    <w:p w:rsidR="00F542EE" w:rsidRDefault="00F542EE" w:rsidP="00F542EE">
      <w:pPr>
        <w:jc w:val="both"/>
      </w:pPr>
      <w:r>
        <w:t>3.4.Командировать учителей-предметников Колесник Р.В., Колесник Е.С., Клипач М.Н., Мустафаеву Р.Р. для участия в составе оргкомитета муниципального этапа всероссийской олимпиады школьников</w:t>
      </w:r>
    </w:p>
    <w:p w:rsidR="00F542EE" w:rsidRDefault="00F542EE" w:rsidP="00F542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согласно графика проведения</w:t>
      </w:r>
    </w:p>
    <w:p w:rsidR="00F542EE" w:rsidRDefault="00F542EE" w:rsidP="00F542EE">
      <w:pPr>
        <w:jc w:val="both"/>
      </w:pPr>
      <w:r>
        <w:t>3.5.</w:t>
      </w:r>
      <w:r w:rsidRPr="00C26989">
        <w:t xml:space="preserve"> </w:t>
      </w:r>
      <w:r>
        <w:t>Командировать учителей-предметников Александренко В.В., Твердун Ю.С., Халикову Х.Я., Толошную И.В. Халикову Г.К., Афанасьеву А.П., Клипач М.Н., Клипач Е.А. Мустафаеву Р.Р. для участия в составе жюри муниципального этапа всероссийской олимпиады школьников</w:t>
      </w:r>
    </w:p>
    <w:p w:rsidR="00F542EE" w:rsidRDefault="00F542EE" w:rsidP="00F542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согласно графика проверки</w:t>
      </w:r>
    </w:p>
    <w:p w:rsidR="00F542EE" w:rsidRDefault="00F542EE" w:rsidP="00F542EE">
      <w:pPr>
        <w:jc w:val="both"/>
      </w:pPr>
      <w:r>
        <w:t>3.6.Подвести итоги участия в 1 этапе – ноябрь 2020г., во 2 этапе – февраль 2021г.</w:t>
      </w:r>
    </w:p>
    <w:p w:rsidR="00F542EE" w:rsidRDefault="00F542EE" w:rsidP="00F542EE">
      <w:pPr>
        <w:jc w:val="both"/>
      </w:pPr>
      <w:r>
        <w:t>4. Контроль за исполнением приказа возложить на ЗДУВР Твердун Ю.С.</w:t>
      </w:r>
    </w:p>
    <w:p w:rsidR="00F542EE" w:rsidRDefault="00F542EE" w:rsidP="00F542EE">
      <w:pPr>
        <w:jc w:val="both"/>
      </w:pPr>
    </w:p>
    <w:p w:rsidR="00F542EE" w:rsidRDefault="00F542EE" w:rsidP="00F542EE">
      <w:pPr>
        <w:jc w:val="both"/>
      </w:pPr>
      <w:r>
        <w:t xml:space="preserve">Директор: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Дузенко</w:t>
      </w:r>
    </w:p>
    <w:p w:rsidR="00F542EE" w:rsidRDefault="00F542EE" w:rsidP="00F542EE">
      <w:pPr>
        <w:jc w:val="both"/>
      </w:pPr>
    </w:p>
    <w:p w:rsidR="00F542EE" w:rsidRDefault="00F542EE" w:rsidP="00F542EE"/>
    <w:p w:rsidR="00F542EE" w:rsidRDefault="00F542EE" w:rsidP="00F542EE"/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CD"/>
    <w:rsid w:val="00CB5DCE"/>
    <w:rsid w:val="00F542EE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96EB-89A5-4B98-8672-2E470C1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42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F54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skay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>diakov.net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2020-10-05T12:15:00Z</dcterms:created>
  <dcterms:modified xsi:type="dcterms:W3CDTF">2020-10-05T12:15:00Z</dcterms:modified>
</cp:coreProperties>
</file>